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BA6" w:rsidRDefault="006B3BA6" w:rsidP="006B3BA6">
      <w:pPr>
        <w:pStyle w:val="a3"/>
        <w:spacing w:before="0" w:beforeAutospacing="0" w:after="240" w:afterAutospacing="0"/>
        <w:jc w:val="center"/>
        <w:rPr>
          <w:color w:val="010101"/>
          <w:sz w:val="28"/>
          <w:szCs w:val="28"/>
        </w:rPr>
      </w:pPr>
      <w:bookmarkStart w:id="0" w:name="_GoBack"/>
      <w:bookmarkEnd w:id="0"/>
      <w:r>
        <w:rPr>
          <w:color w:val="010101"/>
          <w:sz w:val="28"/>
          <w:szCs w:val="28"/>
        </w:rPr>
        <w:t>«Методическая мастерская»</w:t>
      </w:r>
    </w:p>
    <w:p w:rsidR="006B3BA6" w:rsidRDefault="006B3BA6" w:rsidP="006B3BA6">
      <w:pPr>
        <w:pStyle w:val="a3"/>
        <w:spacing w:before="0" w:beforeAutospacing="0" w:after="240" w:afterAutospacing="0"/>
        <w:jc w:val="center"/>
        <w:rPr>
          <w:color w:val="010101"/>
          <w:sz w:val="28"/>
          <w:szCs w:val="28"/>
        </w:rPr>
      </w:pPr>
    </w:p>
    <w:p w:rsidR="006B3BA6" w:rsidRDefault="006B3BA6" w:rsidP="006B3BA6">
      <w:pPr>
        <w:pStyle w:val="a3"/>
        <w:spacing w:before="0" w:beforeAutospacing="0" w:after="240" w:afterAutospacing="0"/>
        <w:jc w:val="center"/>
        <w:rPr>
          <w:color w:val="010101"/>
          <w:sz w:val="28"/>
          <w:szCs w:val="28"/>
        </w:rPr>
      </w:pPr>
    </w:p>
    <w:p w:rsidR="006B3BA6" w:rsidRDefault="006B3BA6" w:rsidP="006B3BA6">
      <w:pPr>
        <w:pStyle w:val="a3"/>
        <w:spacing w:before="0" w:beforeAutospacing="0" w:after="240" w:afterAutospacing="0"/>
        <w:jc w:val="center"/>
        <w:rPr>
          <w:color w:val="010101"/>
          <w:sz w:val="28"/>
          <w:szCs w:val="28"/>
        </w:rPr>
      </w:pPr>
    </w:p>
    <w:p w:rsidR="006B3BA6" w:rsidRDefault="006B3BA6" w:rsidP="006B3BA6">
      <w:pPr>
        <w:pStyle w:val="a3"/>
        <w:spacing w:before="0" w:beforeAutospacing="0" w:after="240" w:afterAutospacing="0"/>
        <w:jc w:val="center"/>
        <w:rPr>
          <w:color w:val="010101"/>
          <w:sz w:val="28"/>
          <w:szCs w:val="28"/>
        </w:rPr>
      </w:pPr>
    </w:p>
    <w:p w:rsidR="006B3BA6" w:rsidRDefault="006B3BA6" w:rsidP="006B3BA6">
      <w:pPr>
        <w:pStyle w:val="a3"/>
        <w:spacing w:before="0" w:beforeAutospacing="0" w:after="240" w:afterAutospacing="0"/>
        <w:jc w:val="center"/>
        <w:rPr>
          <w:color w:val="010101"/>
          <w:sz w:val="28"/>
          <w:szCs w:val="28"/>
        </w:rPr>
      </w:pPr>
    </w:p>
    <w:p w:rsidR="006B3BA6" w:rsidRDefault="006B3BA6" w:rsidP="006B3BA6">
      <w:pPr>
        <w:pStyle w:val="a3"/>
        <w:spacing w:before="0" w:beforeAutospacing="0" w:after="240" w:afterAutospacing="0"/>
        <w:jc w:val="center"/>
        <w:rPr>
          <w:color w:val="010101"/>
          <w:sz w:val="28"/>
          <w:szCs w:val="28"/>
        </w:rPr>
      </w:pPr>
    </w:p>
    <w:p w:rsidR="006B3BA6" w:rsidRDefault="006B3BA6" w:rsidP="006B3BA6">
      <w:pPr>
        <w:pStyle w:val="a3"/>
        <w:spacing w:before="0" w:beforeAutospacing="0" w:after="240" w:afterAutospacing="0"/>
        <w:jc w:val="center"/>
        <w:rPr>
          <w:color w:val="010101"/>
          <w:sz w:val="28"/>
          <w:szCs w:val="28"/>
        </w:rPr>
      </w:pPr>
    </w:p>
    <w:p w:rsidR="006B3BA6" w:rsidRPr="006B3BA6" w:rsidRDefault="006B3BA6" w:rsidP="006B3BA6">
      <w:pPr>
        <w:pStyle w:val="a3"/>
        <w:spacing w:before="0" w:beforeAutospacing="0" w:after="240" w:afterAutospacing="0"/>
        <w:jc w:val="center"/>
        <w:rPr>
          <w:b/>
          <w:color w:val="010101"/>
          <w:sz w:val="28"/>
          <w:szCs w:val="28"/>
        </w:rPr>
      </w:pPr>
      <w:r w:rsidRPr="006B3BA6">
        <w:rPr>
          <w:b/>
          <w:color w:val="010101"/>
          <w:sz w:val="28"/>
          <w:szCs w:val="28"/>
        </w:rPr>
        <w:t>Применение элементов сингапурской методики обучения как средство повышения учебной мотивации обучающихся</w:t>
      </w:r>
    </w:p>
    <w:p w:rsidR="006B3BA6" w:rsidRDefault="006B3BA6" w:rsidP="006B3BA6">
      <w:pPr>
        <w:pStyle w:val="a3"/>
        <w:spacing w:before="0" w:beforeAutospacing="0" w:after="240" w:afterAutospacing="0"/>
        <w:jc w:val="center"/>
        <w:rPr>
          <w:color w:val="010101"/>
          <w:sz w:val="28"/>
          <w:szCs w:val="28"/>
        </w:rPr>
      </w:pPr>
    </w:p>
    <w:p w:rsidR="006B3BA6" w:rsidRDefault="006B3BA6" w:rsidP="009A389F">
      <w:pPr>
        <w:pStyle w:val="a3"/>
        <w:spacing w:before="0" w:beforeAutospacing="0" w:after="240" w:afterAutospacing="0"/>
        <w:jc w:val="center"/>
        <w:rPr>
          <w:color w:val="010101"/>
          <w:sz w:val="28"/>
          <w:szCs w:val="28"/>
        </w:rPr>
      </w:pPr>
    </w:p>
    <w:p w:rsidR="006B3BA6" w:rsidRDefault="006B3BA6" w:rsidP="009A389F">
      <w:pPr>
        <w:pStyle w:val="a3"/>
        <w:spacing w:before="0" w:beforeAutospacing="0" w:after="240" w:afterAutospacing="0"/>
        <w:jc w:val="center"/>
        <w:rPr>
          <w:color w:val="010101"/>
          <w:sz w:val="28"/>
          <w:szCs w:val="28"/>
        </w:rPr>
      </w:pPr>
    </w:p>
    <w:p w:rsidR="006B3BA6" w:rsidRDefault="006B3BA6" w:rsidP="009A389F">
      <w:pPr>
        <w:pStyle w:val="a3"/>
        <w:spacing w:before="0" w:beforeAutospacing="0" w:after="240" w:afterAutospacing="0"/>
        <w:jc w:val="center"/>
        <w:rPr>
          <w:color w:val="010101"/>
          <w:sz w:val="28"/>
          <w:szCs w:val="28"/>
        </w:rPr>
      </w:pPr>
    </w:p>
    <w:p w:rsidR="006B3BA6" w:rsidRDefault="006B3BA6" w:rsidP="009A389F">
      <w:pPr>
        <w:pStyle w:val="a3"/>
        <w:spacing w:before="0" w:beforeAutospacing="0" w:after="240" w:afterAutospacing="0"/>
        <w:jc w:val="center"/>
        <w:rPr>
          <w:color w:val="010101"/>
          <w:sz w:val="28"/>
          <w:szCs w:val="28"/>
        </w:rPr>
      </w:pPr>
    </w:p>
    <w:p w:rsidR="006B3BA6" w:rsidRDefault="006B3BA6" w:rsidP="009A389F">
      <w:pPr>
        <w:pStyle w:val="a3"/>
        <w:spacing w:before="0" w:beforeAutospacing="0" w:after="240" w:afterAutospacing="0"/>
        <w:jc w:val="center"/>
        <w:rPr>
          <w:color w:val="010101"/>
          <w:sz w:val="28"/>
          <w:szCs w:val="28"/>
        </w:rPr>
      </w:pPr>
    </w:p>
    <w:p w:rsidR="006B3BA6" w:rsidRDefault="006B3BA6" w:rsidP="009A389F">
      <w:pPr>
        <w:pStyle w:val="a3"/>
        <w:spacing w:before="0" w:beforeAutospacing="0" w:after="240" w:afterAutospacing="0"/>
        <w:jc w:val="center"/>
        <w:rPr>
          <w:color w:val="010101"/>
          <w:sz w:val="28"/>
          <w:szCs w:val="28"/>
        </w:rPr>
      </w:pPr>
    </w:p>
    <w:p w:rsidR="006B3BA6" w:rsidRDefault="006B3BA6" w:rsidP="009A389F">
      <w:pPr>
        <w:pStyle w:val="a3"/>
        <w:spacing w:before="0" w:beforeAutospacing="0" w:after="240" w:afterAutospacing="0"/>
        <w:jc w:val="center"/>
        <w:rPr>
          <w:color w:val="010101"/>
          <w:sz w:val="28"/>
          <w:szCs w:val="28"/>
        </w:rPr>
      </w:pPr>
    </w:p>
    <w:p w:rsidR="006B3BA6" w:rsidRDefault="006B3BA6" w:rsidP="009A389F">
      <w:pPr>
        <w:pStyle w:val="a3"/>
        <w:spacing w:before="0" w:beforeAutospacing="0" w:after="240" w:afterAutospacing="0"/>
        <w:jc w:val="center"/>
        <w:rPr>
          <w:color w:val="010101"/>
          <w:sz w:val="28"/>
          <w:szCs w:val="28"/>
        </w:rPr>
      </w:pPr>
    </w:p>
    <w:p w:rsidR="006B3BA6" w:rsidRDefault="006B3BA6" w:rsidP="009A389F">
      <w:pPr>
        <w:pStyle w:val="a3"/>
        <w:spacing w:before="0" w:beforeAutospacing="0" w:after="240" w:afterAutospacing="0"/>
        <w:jc w:val="center"/>
        <w:rPr>
          <w:color w:val="010101"/>
          <w:sz w:val="28"/>
          <w:szCs w:val="28"/>
        </w:rPr>
      </w:pPr>
    </w:p>
    <w:p w:rsidR="006B3BA6" w:rsidRDefault="006B3BA6" w:rsidP="009A389F">
      <w:pPr>
        <w:pStyle w:val="a3"/>
        <w:spacing w:before="0" w:beforeAutospacing="0" w:after="240" w:afterAutospacing="0"/>
        <w:jc w:val="center"/>
        <w:rPr>
          <w:color w:val="010101"/>
          <w:sz w:val="28"/>
          <w:szCs w:val="28"/>
        </w:rPr>
      </w:pPr>
    </w:p>
    <w:p w:rsidR="006B3BA6" w:rsidRDefault="006B3BA6" w:rsidP="009A389F">
      <w:pPr>
        <w:pStyle w:val="a3"/>
        <w:spacing w:before="0" w:beforeAutospacing="0" w:after="240" w:afterAutospacing="0"/>
        <w:jc w:val="center"/>
        <w:rPr>
          <w:color w:val="010101"/>
          <w:sz w:val="28"/>
          <w:szCs w:val="28"/>
        </w:rPr>
      </w:pPr>
    </w:p>
    <w:p w:rsidR="006B3BA6" w:rsidRDefault="006B3BA6" w:rsidP="009A389F">
      <w:pPr>
        <w:pStyle w:val="a3"/>
        <w:spacing w:before="0" w:beforeAutospacing="0" w:after="240" w:afterAutospacing="0"/>
        <w:jc w:val="center"/>
        <w:rPr>
          <w:color w:val="010101"/>
          <w:sz w:val="28"/>
          <w:szCs w:val="28"/>
        </w:rPr>
      </w:pPr>
    </w:p>
    <w:p w:rsidR="006B3BA6" w:rsidRDefault="006B3BA6" w:rsidP="006B3BA6">
      <w:pPr>
        <w:pStyle w:val="a3"/>
        <w:spacing w:before="0" w:beforeAutospacing="0" w:after="240" w:afterAutospacing="0"/>
        <w:jc w:val="right"/>
        <w:rPr>
          <w:color w:val="010101"/>
          <w:sz w:val="28"/>
          <w:szCs w:val="28"/>
        </w:rPr>
      </w:pPr>
    </w:p>
    <w:p w:rsidR="006B3BA6" w:rsidRDefault="006B3BA6" w:rsidP="006B3BA6">
      <w:pPr>
        <w:pStyle w:val="a3"/>
        <w:spacing w:before="0" w:beforeAutospacing="0" w:after="240" w:afterAutospacing="0"/>
        <w:jc w:val="right"/>
        <w:rPr>
          <w:color w:val="010101"/>
          <w:sz w:val="28"/>
          <w:szCs w:val="28"/>
        </w:rPr>
      </w:pPr>
      <w:r>
        <w:rPr>
          <w:color w:val="010101"/>
          <w:sz w:val="28"/>
          <w:szCs w:val="28"/>
        </w:rPr>
        <w:t>Выполнила: Морозова Анастасия Константиновна</w:t>
      </w:r>
    </w:p>
    <w:p w:rsidR="006B3BA6" w:rsidRDefault="006B3BA6" w:rsidP="006B3BA6">
      <w:pPr>
        <w:pStyle w:val="a3"/>
        <w:spacing w:before="0" w:beforeAutospacing="0" w:after="240" w:afterAutospacing="0"/>
        <w:jc w:val="right"/>
        <w:rPr>
          <w:color w:val="010101"/>
          <w:sz w:val="28"/>
          <w:szCs w:val="28"/>
        </w:rPr>
      </w:pPr>
      <w:r>
        <w:rPr>
          <w:color w:val="010101"/>
          <w:sz w:val="28"/>
          <w:szCs w:val="28"/>
        </w:rPr>
        <w:t>Учитель русского языка и литературы МКОУ СОШ №16 г. Болотное</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lastRenderedPageBreak/>
        <w:t>В обучении любого предмета одной из главных проблем</w:t>
      </w:r>
      <w:r w:rsidR="00F37614">
        <w:rPr>
          <w:color w:val="010101"/>
          <w:sz w:val="28"/>
          <w:szCs w:val="28"/>
        </w:rPr>
        <w:t>,</w:t>
      </w:r>
      <w:r w:rsidRPr="009A389F">
        <w:rPr>
          <w:color w:val="010101"/>
          <w:sz w:val="28"/>
          <w:szCs w:val="28"/>
        </w:rPr>
        <w:t xml:space="preserve"> на мой взгляд</w:t>
      </w:r>
      <w:r w:rsidR="00F37614">
        <w:rPr>
          <w:color w:val="010101"/>
          <w:sz w:val="28"/>
          <w:szCs w:val="28"/>
        </w:rPr>
        <w:t>,</w:t>
      </w:r>
      <w:r w:rsidRPr="009A389F">
        <w:rPr>
          <w:color w:val="010101"/>
          <w:sz w:val="28"/>
          <w:szCs w:val="28"/>
        </w:rPr>
        <w:t xml:space="preserve"> является </w:t>
      </w:r>
      <w:r w:rsidR="006B3BA6">
        <w:rPr>
          <w:color w:val="010101"/>
          <w:sz w:val="28"/>
          <w:szCs w:val="28"/>
        </w:rPr>
        <w:t xml:space="preserve">отсутствие мотивации </w:t>
      </w:r>
      <w:r w:rsidRPr="009A389F">
        <w:rPr>
          <w:color w:val="010101"/>
          <w:sz w:val="28"/>
          <w:szCs w:val="28"/>
        </w:rPr>
        <w:t>учащегося. Известно, что для того, чтобы осуществлялась какая-либо деятельность, в том числе учебно-познавательная, необходима достаточная мотивация. Процесс учения без должной мотивации невозможен, в таком случае и само обучение не имеет смысла.</w:t>
      </w:r>
    </w:p>
    <w:p w:rsid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Я выявила для себя основную проблему:</w:t>
      </w:r>
      <w:r>
        <w:rPr>
          <w:color w:val="010101"/>
          <w:sz w:val="28"/>
          <w:szCs w:val="28"/>
        </w:rPr>
        <w:t xml:space="preserve"> </w:t>
      </w:r>
      <w:r w:rsidRPr="009A389F">
        <w:rPr>
          <w:color w:val="010101"/>
          <w:sz w:val="28"/>
          <w:szCs w:val="28"/>
        </w:rPr>
        <w:t>пассивность некоторой части учащихся в ходе учебных занятий по предмету и увеличивающуюся тенденцию потребления знаний в уже готово</w:t>
      </w:r>
      <w:r w:rsidR="006B3BA6">
        <w:rPr>
          <w:color w:val="010101"/>
          <w:sz w:val="28"/>
          <w:szCs w:val="28"/>
        </w:rPr>
        <w:t xml:space="preserve">м виде из-за низкой </w:t>
      </w:r>
      <w:proofErr w:type="spellStart"/>
      <w:r w:rsidR="006B3BA6">
        <w:rPr>
          <w:color w:val="010101"/>
          <w:sz w:val="28"/>
          <w:szCs w:val="28"/>
        </w:rPr>
        <w:t>сформированн</w:t>
      </w:r>
      <w:r w:rsidRPr="009A389F">
        <w:rPr>
          <w:color w:val="010101"/>
          <w:sz w:val="28"/>
          <w:szCs w:val="28"/>
        </w:rPr>
        <w:t>ости</w:t>
      </w:r>
      <w:proofErr w:type="spellEnd"/>
      <w:r w:rsidRPr="009A389F">
        <w:rPr>
          <w:color w:val="010101"/>
          <w:sz w:val="28"/>
          <w:szCs w:val="28"/>
        </w:rPr>
        <w:t xml:space="preserve"> исследовательских, коммуникативных умений</w:t>
      </w:r>
      <w:r w:rsidR="008A7576">
        <w:rPr>
          <w:color w:val="010101"/>
          <w:sz w:val="28"/>
          <w:szCs w:val="28"/>
        </w:rPr>
        <w:t xml:space="preserve">, низкий уровень критического мышления. </w:t>
      </w:r>
      <w:r w:rsidRPr="009A389F">
        <w:rPr>
          <w:color w:val="010101"/>
          <w:sz w:val="28"/>
          <w:szCs w:val="28"/>
        </w:rPr>
        <w:t xml:space="preserve"> Исходя из этой проблемы, я пришла к мнению, что нужно поменять форму организации урока и использовать инновационны</w:t>
      </w:r>
      <w:r w:rsidR="006B3BA6">
        <w:rPr>
          <w:color w:val="010101"/>
          <w:sz w:val="28"/>
          <w:szCs w:val="28"/>
        </w:rPr>
        <w:t>е технологии в обучении предмету</w:t>
      </w:r>
      <w:r w:rsidRPr="009A389F">
        <w:rPr>
          <w:color w:val="010101"/>
          <w:sz w:val="28"/>
          <w:szCs w:val="28"/>
        </w:rPr>
        <w:t xml:space="preserve">, которые заинтересовали и организовали бы деятельность учащихся таким образом, чтобы на уроке работали практически все учащиеся. </w:t>
      </w:r>
      <w:r w:rsidR="008A7576">
        <w:rPr>
          <w:color w:val="010101"/>
          <w:sz w:val="28"/>
          <w:szCs w:val="28"/>
        </w:rPr>
        <w:t>На к</w:t>
      </w:r>
      <w:r w:rsidRPr="00475EC9">
        <w:rPr>
          <w:color w:val="010101"/>
          <w:sz w:val="28"/>
          <w:szCs w:val="28"/>
        </w:rPr>
        <w:t>урс</w:t>
      </w:r>
      <w:r w:rsidR="008A7576">
        <w:rPr>
          <w:color w:val="010101"/>
          <w:sz w:val="28"/>
          <w:szCs w:val="28"/>
        </w:rPr>
        <w:t>ах</w:t>
      </w:r>
      <w:r w:rsidRPr="00475EC9">
        <w:rPr>
          <w:color w:val="010101"/>
          <w:sz w:val="28"/>
          <w:szCs w:val="28"/>
        </w:rPr>
        <w:t xml:space="preserve"> </w:t>
      </w:r>
      <w:r w:rsidR="00475EC9">
        <w:rPr>
          <w:color w:val="010101"/>
          <w:sz w:val="28"/>
          <w:szCs w:val="28"/>
        </w:rPr>
        <w:t xml:space="preserve">повышения квалификации «Современные педагогические технологии обучения русскому языку в школе» </w:t>
      </w:r>
      <w:r w:rsidR="006B3BA6">
        <w:rPr>
          <w:color w:val="010101"/>
          <w:sz w:val="28"/>
          <w:szCs w:val="28"/>
        </w:rPr>
        <w:t>узнала про Сингапурскую</w:t>
      </w:r>
      <w:r w:rsidRPr="009A389F">
        <w:rPr>
          <w:color w:val="010101"/>
          <w:sz w:val="28"/>
          <w:szCs w:val="28"/>
        </w:rPr>
        <w:t xml:space="preserve"> </w:t>
      </w:r>
      <w:r w:rsidR="00C22765">
        <w:rPr>
          <w:color w:val="010101"/>
          <w:sz w:val="28"/>
          <w:szCs w:val="28"/>
        </w:rPr>
        <w:t>методику обучения</w:t>
      </w:r>
      <w:r w:rsidR="006B3BA6">
        <w:rPr>
          <w:color w:val="010101"/>
          <w:sz w:val="28"/>
          <w:szCs w:val="28"/>
        </w:rPr>
        <w:t>. И эта методика</w:t>
      </w:r>
      <w:r w:rsidR="00292474">
        <w:rPr>
          <w:color w:val="010101"/>
          <w:sz w:val="28"/>
          <w:szCs w:val="28"/>
        </w:rPr>
        <w:t>,</w:t>
      </w:r>
      <w:r w:rsidRPr="009A389F">
        <w:rPr>
          <w:color w:val="010101"/>
          <w:sz w:val="28"/>
          <w:szCs w:val="28"/>
        </w:rPr>
        <w:t xml:space="preserve"> на мой взгляд</w:t>
      </w:r>
      <w:r w:rsidR="00292474">
        <w:rPr>
          <w:color w:val="010101"/>
          <w:sz w:val="28"/>
          <w:szCs w:val="28"/>
        </w:rPr>
        <w:t>,</w:t>
      </w:r>
      <w:r w:rsidR="006B3BA6">
        <w:rPr>
          <w:color w:val="010101"/>
          <w:sz w:val="28"/>
          <w:szCs w:val="28"/>
        </w:rPr>
        <w:t xml:space="preserve"> являе</w:t>
      </w:r>
      <w:r w:rsidRPr="009A389F">
        <w:rPr>
          <w:color w:val="010101"/>
          <w:sz w:val="28"/>
          <w:szCs w:val="28"/>
        </w:rPr>
        <w:t>тся как раз решением моей проблемы.</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 xml:space="preserve">Сингапурский метод обучения основан на командных формах работы, что, во-первых, создаёт психологически комфортную среду для обучающихся, во-вторых, позволяет использовать разнообразные структуры урока. При сингапурском методе обучения задействован во время урока весь класс, а это значит, учитель слышит каждого ребёнка. В процессе проведения мыслительных, практико-ориентированных тренингов и игр обучающиеся овладевают навыками </w:t>
      </w:r>
      <w:r w:rsidR="008A7576">
        <w:rPr>
          <w:color w:val="010101"/>
          <w:sz w:val="28"/>
          <w:szCs w:val="28"/>
        </w:rPr>
        <w:t xml:space="preserve">критически </w:t>
      </w:r>
      <w:r w:rsidRPr="009A389F">
        <w:rPr>
          <w:color w:val="010101"/>
          <w:sz w:val="28"/>
          <w:szCs w:val="28"/>
        </w:rPr>
        <w:t xml:space="preserve">мыслить, высказывать свое аргументированное мнение, постоянно быть активными. Практика показывает, что новый метод развивает в ученике жизненно необходимые в наше время качества, такие как </w:t>
      </w:r>
      <w:proofErr w:type="spellStart"/>
      <w:r w:rsidRPr="009A389F">
        <w:rPr>
          <w:color w:val="010101"/>
          <w:sz w:val="28"/>
          <w:szCs w:val="28"/>
        </w:rPr>
        <w:t>коммуникативность</w:t>
      </w:r>
      <w:proofErr w:type="spellEnd"/>
      <w:r w:rsidRPr="009A389F">
        <w:rPr>
          <w:color w:val="010101"/>
          <w:sz w:val="28"/>
          <w:szCs w:val="28"/>
        </w:rPr>
        <w:t xml:space="preserve">, сотрудничество, критическое мышление, креативность. Сам урок мало похож на обычный и </w:t>
      </w:r>
      <w:r w:rsidRPr="009A389F">
        <w:rPr>
          <w:color w:val="010101"/>
          <w:sz w:val="28"/>
          <w:szCs w:val="28"/>
        </w:rPr>
        <w:lastRenderedPageBreak/>
        <w:t>больше напоминает увлекательную, содержател</w:t>
      </w:r>
      <w:r w:rsidR="006B3BA6">
        <w:rPr>
          <w:color w:val="010101"/>
          <w:sz w:val="28"/>
          <w:szCs w:val="28"/>
        </w:rPr>
        <w:t xml:space="preserve">ьную игру, заставляющую мыслить. </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При правильной организации взаимодействия формируются все основные универсальные учебные действия личности: личностные, познавательные, регулятивные, коммуникативные.</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Сингапурская система обучения нацелена на формирование у обучаемых учебных действий, направленных на постановку целей, выявлени</w:t>
      </w:r>
      <w:r w:rsidR="008A7576">
        <w:rPr>
          <w:color w:val="010101"/>
          <w:sz w:val="28"/>
          <w:szCs w:val="28"/>
        </w:rPr>
        <w:t>е</w:t>
      </w:r>
      <w:r w:rsidRPr="009A389F">
        <w:rPr>
          <w:color w:val="010101"/>
          <w:sz w:val="28"/>
          <w:szCs w:val="28"/>
        </w:rPr>
        <w:t xml:space="preserve"> проблем, нахождени</w:t>
      </w:r>
      <w:r w:rsidR="008A7576">
        <w:rPr>
          <w:color w:val="010101"/>
          <w:sz w:val="28"/>
          <w:szCs w:val="28"/>
        </w:rPr>
        <w:t>е</w:t>
      </w:r>
      <w:r w:rsidRPr="009A389F">
        <w:rPr>
          <w:color w:val="010101"/>
          <w:sz w:val="28"/>
          <w:szCs w:val="28"/>
        </w:rPr>
        <w:t xml:space="preserve"> способов решения этих проблем, оценку результатов деятельности и ее коррекции. Обучающие структуры инновационной методики позволяют за счет разнообразных форм представления информации, ее восприятия, обсуждения, анализа и осмысления повысить в несколько раз эффективность и качество обучения.</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Обучающие структуры Сингапурской методики позволяют ещё в школе заложить и развить необходимые навыки и качества личности, которые в дальнейшей жизни помогут выпускникам эффективно адаптироваться и уверенно чувствовать себя в новых взрослых условиях.</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Одним из важнейших эффектов данной методики является эффективная мотивация обучающихся.</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Что же такое мотивация? Как добиться ее повышения?</w:t>
      </w:r>
    </w:p>
    <w:p w:rsidR="009A389F" w:rsidRPr="008A7576" w:rsidRDefault="009A389F" w:rsidP="006B3BA6">
      <w:pPr>
        <w:pStyle w:val="a3"/>
        <w:spacing w:before="0" w:beforeAutospacing="0" w:after="0" w:afterAutospacing="0" w:line="360" w:lineRule="auto"/>
        <w:ind w:firstLine="709"/>
        <w:jc w:val="both"/>
        <w:rPr>
          <w:color w:val="FF0000"/>
          <w:sz w:val="28"/>
          <w:szCs w:val="28"/>
        </w:rPr>
      </w:pPr>
      <w:r w:rsidRPr="009A389F">
        <w:rPr>
          <w:color w:val="010101"/>
          <w:sz w:val="28"/>
          <w:szCs w:val="28"/>
        </w:rPr>
        <w:t>Просматривая разные трактовки термина мотивации, можно остановиться на следующем: мотивация – это совокупность форм, методов и средств побуждения учащихся к продуктивной познавательной деятельности, активному освоению содержания образования. Таких  методов, средств и  форм работы существует множество, и каждый учитель может их использовать исходя из тематики урока и учитывая психологическую картину класса. </w:t>
      </w:r>
      <w:r w:rsidRPr="008A7576">
        <w:rPr>
          <w:color w:val="FF0000"/>
          <w:sz w:val="28"/>
          <w:szCs w:val="28"/>
        </w:rPr>
        <w:t xml:space="preserve"> </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Современный урок по Сингапурской методике — это:</w:t>
      </w:r>
    </w:p>
    <w:p w:rsidR="009A389F" w:rsidRPr="009A389F" w:rsidRDefault="009A389F" w:rsidP="006B3BA6">
      <w:pPr>
        <w:pStyle w:val="a3"/>
        <w:numPr>
          <w:ilvl w:val="0"/>
          <w:numId w:val="1"/>
        </w:numPr>
        <w:spacing w:before="0" w:beforeAutospacing="0" w:after="0" w:afterAutospacing="0" w:line="360" w:lineRule="auto"/>
        <w:ind w:left="0" w:firstLine="709"/>
        <w:jc w:val="both"/>
        <w:rPr>
          <w:color w:val="010101"/>
          <w:sz w:val="28"/>
          <w:szCs w:val="28"/>
        </w:rPr>
      </w:pPr>
      <w:r w:rsidRPr="009A389F">
        <w:rPr>
          <w:color w:val="010101"/>
          <w:sz w:val="28"/>
          <w:szCs w:val="28"/>
        </w:rPr>
        <w:t>урок, на котором осуществляется индивидуальный подход каждому ученику.</w:t>
      </w:r>
    </w:p>
    <w:p w:rsidR="009A389F" w:rsidRPr="009A389F" w:rsidRDefault="009A389F" w:rsidP="006B3BA6">
      <w:pPr>
        <w:pStyle w:val="a3"/>
        <w:numPr>
          <w:ilvl w:val="0"/>
          <w:numId w:val="1"/>
        </w:numPr>
        <w:spacing w:before="0" w:beforeAutospacing="0" w:after="0" w:afterAutospacing="0" w:line="360" w:lineRule="auto"/>
        <w:ind w:left="0" w:firstLine="709"/>
        <w:jc w:val="both"/>
        <w:rPr>
          <w:color w:val="010101"/>
          <w:sz w:val="28"/>
          <w:szCs w:val="28"/>
        </w:rPr>
      </w:pPr>
      <w:r w:rsidRPr="009A389F">
        <w:rPr>
          <w:color w:val="010101"/>
          <w:sz w:val="28"/>
          <w:szCs w:val="28"/>
        </w:rPr>
        <w:t>урок, содержащий разные виды деятельности.</w:t>
      </w:r>
    </w:p>
    <w:p w:rsidR="009A389F" w:rsidRPr="009A389F" w:rsidRDefault="009A389F" w:rsidP="006B3BA6">
      <w:pPr>
        <w:pStyle w:val="a3"/>
        <w:numPr>
          <w:ilvl w:val="0"/>
          <w:numId w:val="1"/>
        </w:numPr>
        <w:spacing w:before="0" w:beforeAutospacing="0" w:after="0" w:afterAutospacing="0" w:line="360" w:lineRule="auto"/>
        <w:ind w:left="0" w:firstLine="709"/>
        <w:jc w:val="both"/>
        <w:rPr>
          <w:color w:val="010101"/>
          <w:sz w:val="28"/>
          <w:szCs w:val="28"/>
        </w:rPr>
      </w:pPr>
      <w:r w:rsidRPr="009A389F">
        <w:rPr>
          <w:color w:val="010101"/>
          <w:sz w:val="28"/>
          <w:szCs w:val="28"/>
        </w:rPr>
        <w:lastRenderedPageBreak/>
        <w:t>урок, на котором ученику комфортно.</w:t>
      </w:r>
    </w:p>
    <w:p w:rsidR="009A389F" w:rsidRPr="009A389F" w:rsidRDefault="009A389F" w:rsidP="006B3BA6">
      <w:pPr>
        <w:pStyle w:val="a3"/>
        <w:numPr>
          <w:ilvl w:val="0"/>
          <w:numId w:val="1"/>
        </w:numPr>
        <w:spacing w:before="0" w:beforeAutospacing="0" w:after="0" w:afterAutospacing="0" w:line="360" w:lineRule="auto"/>
        <w:ind w:left="0" w:firstLine="709"/>
        <w:jc w:val="both"/>
        <w:rPr>
          <w:color w:val="010101"/>
          <w:sz w:val="28"/>
          <w:szCs w:val="28"/>
        </w:rPr>
      </w:pPr>
      <w:r w:rsidRPr="009A389F">
        <w:rPr>
          <w:color w:val="010101"/>
          <w:sz w:val="28"/>
          <w:szCs w:val="28"/>
        </w:rPr>
        <w:t>урок, на котором деятельность стимулирует развитие познавательной активности ученика.</w:t>
      </w:r>
    </w:p>
    <w:p w:rsidR="009A389F" w:rsidRPr="009A389F" w:rsidRDefault="009A389F" w:rsidP="006B3BA6">
      <w:pPr>
        <w:pStyle w:val="a3"/>
        <w:numPr>
          <w:ilvl w:val="0"/>
          <w:numId w:val="1"/>
        </w:numPr>
        <w:spacing w:before="0" w:beforeAutospacing="0" w:after="0" w:afterAutospacing="0" w:line="360" w:lineRule="auto"/>
        <w:ind w:left="0" w:firstLine="709"/>
        <w:jc w:val="both"/>
        <w:rPr>
          <w:color w:val="010101"/>
          <w:sz w:val="28"/>
          <w:szCs w:val="28"/>
        </w:rPr>
      </w:pPr>
      <w:r w:rsidRPr="009A389F">
        <w:rPr>
          <w:color w:val="010101"/>
          <w:sz w:val="28"/>
          <w:szCs w:val="28"/>
        </w:rPr>
        <w:t>урок развивает у детей креативное мышление.</w:t>
      </w:r>
    </w:p>
    <w:p w:rsidR="009A389F" w:rsidRPr="009A389F" w:rsidRDefault="009A389F" w:rsidP="006B3BA6">
      <w:pPr>
        <w:pStyle w:val="a3"/>
        <w:numPr>
          <w:ilvl w:val="0"/>
          <w:numId w:val="1"/>
        </w:numPr>
        <w:spacing w:before="0" w:beforeAutospacing="0" w:after="0" w:afterAutospacing="0" w:line="360" w:lineRule="auto"/>
        <w:ind w:left="0" w:firstLine="709"/>
        <w:jc w:val="both"/>
        <w:rPr>
          <w:color w:val="010101"/>
          <w:sz w:val="28"/>
          <w:szCs w:val="28"/>
        </w:rPr>
      </w:pPr>
      <w:r w:rsidRPr="009A389F">
        <w:rPr>
          <w:color w:val="010101"/>
          <w:sz w:val="28"/>
          <w:szCs w:val="28"/>
        </w:rPr>
        <w:t>урок воспитывает думающего ученика-интеллектуала.</w:t>
      </w:r>
    </w:p>
    <w:p w:rsidR="009A389F" w:rsidRPr="009A389F" w:rsidRDefault="009A389F" w:rsidP="006B3BA6">
      <w:pPr>
        <w:pStyle w:val="a3"/>
        <w:numPr>
          <w:ilvl w:val="0"/>
          <w:numId w:val="1"/>
        </w:numPr>
        <w:spacing w:before="0" w:beforeAutospacing="0" w:after="0" w:afterAutospacing="0" w:line="360" w:lineRule="auto"/>
        <w:ind w:left="0" w:firstLine="709"/>
        <w:jc w:val="both"/>
        <w:rPr>
          <w:color w:val="010101"/>
          <w:sz w:val="28"/>
          <w:szCs w:val="28"/>
        </w:rPr>
      </w:pPr>
      <w:r w:rsidRPr="009A389F">
        <w:rPr>
          <w:color w:val="010101"/>
          <w:sz w:val="28"/>
          <w:szCs w:val="28"/>
        </w:rPr>
        <w:t>урок предполагает сотрудничество, взаимопонимание, атмосферу радости и увлеченности.</w:t>
      </w:r>
    </w:p>
    <w:p w:rsidR="008A7576"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Таким образом, используя обучающие структуры Сингапурской методики обучения на уроках, повышается мотивация обучающихся к изучаемому предмету. Что ведёт к более эффективному освоению школьниками образовательной программы.</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Я познакомлю вас с некоторыми структурами сингапурской методики обучения</w:t>
      </w:r>
      <w:r w:rsidR="00A14938">
        <w:rPr>
          <w:color w:val="010101"/>
          <w:sz w:val="28"/>
          <w:szCs w:val="28"/>
        </w:rPr>
        <w:t>, которые использую на своих уроках</w:t>
      </w:r>
      <w:r w:rsidRPr="009A389F">
        <w:rPr>
          <w:color w:val="010101"/>
          <w:sz w:val="28"/>
          <w:szCs w:val="28"/>
        </w:rPr>
        <w:t>.</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МЭНЭДЖ МЭТ (</w:t>
      </w:r>
      <w:proofErr w:type="spellStart"/>
      <w:r w:rsidRPr="009A389F">
        <w:rPr>
          <w:color w:val="010101"/>
          <w:sz w:val="28"/>
          <w:szCs w:val="28"/>
        </w:rPr>
        <w:t>ManageMat</w:t>
      </w:r>
      <w:proofErr w:type="spellEnd"/>
      <w:r w:rsidRPr="009A389F">
        <w:rPr>
          <w:color w:val="010101"/>
          <w:sz w:val="28"/>
          <w:szCs w:val="28"/>
        </w:rPr>
        <w:t>) - инструмент для управления классом. Табличка в центре стола, позволяющая удобно и просто распределить учеников в одной команде (партнер по плечу, по лицу; партнер А, Б) для организации эффективного учебного процесса в командах.</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МОДЕЛЬ ФРЕЙЕР (</w:t>
      </w:r>
      <w:proofErr w:type="spellStart"/>
      <w:r w:rsidRPr="009A389F">
        <w:rPr>
          <w:color w:val="010101"/>
          <w:sz w:val="28"/>
          <w:szCs w:val="28"/>
        </w:rPr>
        <w:t>FrayerModel</w:t>
      </w:r>
      <w:proofErr w:type="spellEnd"/>
      <w:r w:rsidRPr="009A389F">
        <w:rPr>
          <w:color w:val="010101"/>
          <w:sz w:val="28"/>
          <w:szCs w:val="28"/>
        </w:rPr>
        <w:t xml:space="preserve">) - обучающая структура, помогающая учащимся глубоко понять и осознать изучаемые понятия и концепции. Участники рассматривают какое-либо понятие с разных сторон, записывая его обязательные и необязательные характеристики, примеры и </w:t>
      </w:r>
      <w:proofErr w:type="spellStart"/>
      <w:r w:rsidRPr="009A389F">
        <w:rPr>
          <w:color w:val="010101"/>
          <w:sz w:val="28"/>
          <w:szCs w:val="28"/>
        </w:rPr>
        <w:t>антипримеры</w:t>
      </w:r>
      <w:proofErr w:type="spellEnd"/>
      <w:r w:rsidRPr="009A389F">
        <w:rPr>
          <w:color w:val="010101"/>
          <w:sz w:val="28"/>
          <w:szCs w:val="28"/>
        </w:rPr>
        <w:t xml:space="preserve"> (то, что не может являться примером).</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КОНЭРС (</w:t>
      </w:r>
      <w:proofErr w:type="spellStart"/>
      <w:r w:rsidRPr="009A389F">
        <w:rPr>
          <w:color w:val="010101"/>
          <w:sz w:val="28"/>
          <w:szCs w:val="28"/>
        </w:rPr>
        <w:t>Corners</w:t>
      </w:r>
      <w:proofErr w:type="spellEnd"/>
      <w:r w:rsidRPr="009A389F">
        <w:rPr>
          <w:color w:val="010101"/>
          <w:sz w:val="28"/>
          <w:szCs w:val="28"/>
        </w:rPr>
        <w:t>) - «углы» - обучающая структура, в которой ученики распределяются по разным углам в зависимости от выбранного ими варианта ответа.</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ДЖОТ ТОТС (</w:t>
      </w:r>
      <w:proofErr w:type="spellStart"/>
      <w:r w:rsidRPr="009A389F">
        <w:rPr>
          <w:color w:val="010101"/>
          <w:sz w:val="28"/>
          <w:szCs w:val="28"/>
        </w:rPr>
        <w:t>JotThoughts</w:t>
      </w:r>
      <w:proofErr w:type="spellEnd"/>
      <w:r w:rsidRPr="009A389F">
        <w:rPr>
          <w:color w:val="010101"/>
          <w:sz w:val="28"/>
          <w:szCs w:val="28"/>
        </w:rPr>
        <w:t>) - «мысли на столе» - обучающая структура, в которой участники громко проговаривают придуманное слово по данной теме, записывают его на листочек и кладут в центр стола лицевой стороной вверх. Не соблюдая очередности, каждый участник должен заполнить 4 листочка, следовательно, в центре стола окажутся 16 листочков.</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lastRenderedPageBreak/>
        <w:t>ТИК-ТЭК-ТОУ (</w:t>
      </w:r>
      <w:proofErr w:type="spellStart"/>
      <w:r w:rsidRPr="009A389F">
        <w:rPr>
          <w:color w:val="010101"/>
          <w:sz w:val="28"/>
          <w:szCs w:val="28"/>
        </w:rPr>
        <w:t>Tic-Tac-Toe</w:t>
      </w:r>
      <w:proofErr w:type="spellEnd"/>
      <w:r w:rsidRPr="009A389F">
        <w:rPr>
          <w:color w:val="010101"/>
          <w:sz w:val="28"/>
          <w:szCs w:val="28"/>
        </w:rPr>
        <w:t>) - «крестики-нолики» - обучающая структура, используемая для развития критического и креативного мышления, в которой участники составляют предложения, используя три слова, расположенных в любом ряду по вертикали, горизонтали и диагонали.</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ТЭЙК ОФ - ТАЧ ДАУН (</w:t>
      </w:r>
      <w:proofErr w:type="spellStart"/>
      <w:r w:rsidRPr="009A389F">
        <w:rPr>
          <w:color w:val="010101"/>
          <w:sz w:val="28"/>
          <w:szCs w:val="28"/>
        </w:rPr>
        <w:t>Takeoff</w:t>
      </w:r>
      <w:proofErr w:type="spellEnd"/>
      <w:r w:rsidRPr="009A389F">
        <w:rPr>
          <w:color w:val="010101"/>
          <w:sz w:val="28"/>
          <w:szCs w:val="28"/>
        </w:rPr>
        <w:t xml:space="preserve"> - </w:t>
      </w:r>
      <w:proofErr w:type="spellStart"/>
      <w:r w:rsidRPr="009A389F">
        <w:rPr>
          <w:color w:val="010101"/>
          <w:sz w:val="28"/>
          <w:szCs w:val="28"/>
        </w:rPr>
        <w:t>Touchdown</w:t>
      </w:r>
      <w:proofErr w:type="spellEnd"/>
      <w:r w:rsidRPr="009A389F">
        <w:rPr>
          <w:color w:val="010101"/>
          <w:sz w:val="28"/>
          <w:szCs w:val="28"/>
        </w:rPr>
        <w:t>) - «встать - сесть» - обучающая структура для получения информации о классе (кто решил задачу одним способом, двумя, тремя), а также знакомства с классом, аудиторией.</w:t>
      </w:r>
    </w:p>
    <w:p w:rsidR="009A389F" w:rsidRPr="009A389F" w:rsidRDefault="00CE479E" w:rsidP="006B3BA6">
      <w:pPr>
        <w:pStyle w:val="a3"/>
        <w:spacing w:before="0" w:beforeAutospacing="0" w:after="0" w:afterAutospacing="0" w:line="360" w:lineRule="auto"/>
        <w:ind w:firstLine="709"/>
        <w:jc w:val="both"/>
        <w:rPr>
          <w:color w:val="010101"/>
          <w:sz w:val="28"/>
          <w:szCs w:val="28"/>
        </w:rPr>
      </w:pPr>
      <w:r>
        <w:rPr>
          <w:color w:val="010101"/>
          <w:sz w:val="28"/>
          <w:szCs w:val="28"/>
        </w:rPr>
        <w:t>На своих уроках я использую элементы данной методики</w:t>
      </w:r>
      <w:r w:rsidR="009A389F" w:rsidRPr="009A389F">
        <w:rPr>
          <w:color w:val="010101"/>
          <w:sz w:val="28"/>
          <w:szCs w:val="28"/>
        </w:rPr>
        <w:t xml:space="preserve"> на каком-либо </w:t>
      </w:r>
      <w:r>
        <w:rPr>
          <w:color w:val="010101"/>
          <w:sz w:val="28"/>
          <w:szCs w:val="28"/>
        </w:rPr>
        <w:t>этапе. Часто использую следующее</w:t>
      </w:r>
      <w:r w:rsidR="009A389F" w:rsidRPr="009A389F">
        <w:rPr>
          <w:color w:val="010101"/>
          <w:sz w:val="28"/>
          <w:szCs w:val="28"/>
        </w:rPr>
        <w:t>:</w:t>
      </w:r>
    </w:p>
    <w:p w:rsidR="009A389F" w:rsidRPr="009A389F" w:rsidRDefault="00292474" w:rsidP="006B3BA6">
      <w:pPr>
        <w:pStyle w:val="a3"/>
        <w:spacing w:before="0" w:beforeAutospacing="0" w:after="0" w:afterAutospacing="0" w:line="360" w:lineRule="auto"/>
        <w:ind w:firstLine="709"/>
        <w:jc w:val="both"/>
        <w:rPr>
          <w:color w:val="010101"/>
          <w:sz w:val="28"/>
          <w:szCs w:val="28"/>
        </w:rPr>
      </w:pPr>
      <w:r>
        <w:rPr>
          <w:color w:val="010101"/>
          <w:sz w:val="28"/>
          <w:szCs w:val="28"/>
        </w:rPr>
        <w:t xml:space="preserve">- </w:t>
      </w:r>
      <w:r w:rsidR="009A389F" w:rsidRPr="009A389F">
        <w:rPr>
          <w:color w:val="010101"/>
          <w:sz w:val="28"/>
          <w:szCs w:val="28"/>
        </w:rPr>
        <w:t>технология рассадки</w:t>
      </w:r>
      <w:r w:rsidR="00C22765">
        <w:rPr>
          <w:color w:val="010101"/>
          <w:sz w:val="28"/>
          <w:szCs w:val="28"/>
        </w:rPr>
        <w:t xml:space="preserve"> «</w:t>
      </w:r>
      <w:r w:rsidR="00C22765" w:rsidRPr="009A389F">
        <w:rPr>
          <w:color w:val="010101"/>
          <w:sz w:val="28"/>
          <w:szCs w:val="28"/>
        </w:rPr>
        <w:t>МЭНЭДЖ МЭТ</w:t>
      </w:r>
      <w:r w:rsidR="00C22765">
        <w:rPr>
          <w:color w:val="010101"/>
          <w:sz w:val="28"/>
          <w:szCs w:val="28"/>
        </w:rPr>
        <w:t>»</w:t>
      </w:r>
      <w:r>
        <w:rPr>
          <w:color w:val="010101"/>
          <w:sz w:val="28"/>
          <w:szCs w:val="28"/>
        </w:rPr>
        <w:t>;</w:t>
      </w:r>
    </w:p>
    <w:p w:rsidR="009A389F" w:rsidRPr="009A389F" w:rsidRDefault="00292474" w:rsidP="006B3BA6">
      <w:pPr>
        <w:pStyle w:val="a3"/>
        <w:spacing w:before="0" w:beforeAutospacing="0" w:after="0" w:afterAutospacing="0" w:line="360" w:lineRule="auto"/>
        <w:ind w:firstLine="709"/>
        <w:jc w:val="both"/>
        <w:rPr>
          <w:color w:val="010101"/>
          <w:sz w:val="28"/>
          <w:szCs w:val="28"/>
        </w:rPr>
      </w:pPr>
      <w:r>
        <w:rPr>
          <w:color w:val="010101"/>
          <w:sz w:val="28"/>
          <w:szCs w:val="28"/>
        </w:rPr>
        <w:t xml:space="preserve">- </w:t>
      </w:r>
      <w:r w:rsidR="009A389F" w:rsidRPr="009A389F">
        <w:rPr>
          <w:color w:val="010101"/>
          <w:sz w:val="28"/>
          <w:szCs w:val="28"/>
        </w:rPr>
        <w:t>мысли на столе</w:t>
      </w:r>
      <w:r w:rsidR="00C22765">
        <w:rPr>
          <w:color w:val="010101"/>
          <w:sz w:val="28"/>
          <w:szCs w:val="28"/>
        </w:rPr>
        <w:t xml:space="preserve"> «</w:t>
      </w:r>
      <w:r w:rsidR="00C22765" w:rsidRPr="009A389F">
        <w:rPr>
          <w:color w:val="010101"/>
          <w:sz w:val="28"/>
          <w:szCs w:val="28"/>
        </w:rPr>
        <w:t>ДЖОТ ТОТС</w:t>
      </w:r>
      <w:r w:rsidR="00C22765">
        <w:rPr>
          <w:color w:val="010101"/>
          <w:sz w:val="28"/>
          <w:szCs w:val="28"/>
        </w:rPr>
        <w:t>»</w:t>
      </w:r>
      <w:r>
        <w:rPr>
          <w:color w:val="010101"/>
          <w:sz w:val="28"/>
          <w:szCs w:val="28"/>
        </w:rPr>
        <w:t>;</w:t>
      </w:r>
    </w:p>
    <w:p w:rsidR="009A389F" w:rsidRPr="009A389F" w:rsidRDefault="00292474" w:rsidP="006B3BA6">
      <w:pPr>
        <w:pStyle w:val="a3"/>
        <w:spacing w:before="0" w:beforeAutospacing="0" w:after="0" w:afterAutospacing="0" w:line="360" w:lineRule="auto"/>
        <w:ind w:firstLine="709"/>
        <w:jc w:val="both"/>
        <w:rPr>
          <w:color w:val="010101"/>
          <w:sz w:val="28"/>
          <w:szCs w:val="28"/>
        </w:rPr>
      </w:pPr>
      <w:r>
        <w:rPr>
          <w:color w:val="010101"/>
          <w:sz w:val="28"/>
          <w:szCs w:val="28"/>
        </w:rPr>
        <w:t>-</w:t>
      </w:r>
      <w:r w:rsidR="009A389F" w:rsidRPr="009A389F">
        <w:rPr>
          <w:color w:val="010101"/>
          <w:sz w:val="28"/>
          <w:szCs w:val="28"/>
        </w:rPr>
        <w:t>крестики-нолики</w:t>
      </w:r>
      <w:r w:rsidR="00C22765">
        <w:rPr>
          <w:color w:val="010101"/>
          <w:sz w:val="28"/>
          <w:szCs w:val="28"/>
        </w:rPr>
        <w:t xml:space="preserve"> «</w:t>
      </w:r>
      <w:r w:rsidR="00C22765" w:rsidRPr="009A389F">
        <w:rPr>
          <w:color w:val="010101"/>
          <w:sz w:val="28"/>
          <w:szCs w:val="28"/>
        </w:rPr>
        <w:t>ТИК-ТЭК-ТОУ</w:t>
      </w:r>
      <w:proofErr w:type="gramStart"/>
      <w:r w:rsidR="00C22765">
        <w:rPr>
          <w:color w:val="010101"/>
          <w:sz w:val="28"/>
          <w:szCs w:val="28"/>
        </w:rPr>
        <w:t xml:space="preserve">» </w:t>
      </w:r>
      <w:r>
        <w:rPr>
          <w:color w:val="010101"/>
          <w:sz w:val="28"/>
          <w:szCs w:val="28"/>
        </w:rPr>
        <w:t>.</w:t>
      </w:r>
      <w:proofErr w:type="gramEnd"/>
    </w:p>
    <w:p w:rsidR="00C77817" w:rsidRDefault="00CE479E" w:rsidP="006B3BA6">
      <w:pPr>
        <w:pStyle w:val="a3"/>
        <w:spacing w:before="0" w:beforeAutospacing="0" w:after="0" w:afterAutospacing="0" w:line="360" w:lineRule="auto"/>
        <w:ind w:firstLine="709"/>
        <w:jc w:val="both"/>
        <w:rPr>
          <w:color w:val="010101"/>
          <w:sz w:val="28"/>
          <w:szCs w:val="28"/>
        </w:rPr>
      </w:pPr>
      <w:r>
        <w:rPr>
          <w:color w:val="010101"/>
          <w:sz w:val="28"/>
          <w:szCs w:val="28"/>
        </w:rPr>
        <w:t>Эти структуры</w:t>
      </w:r>
      <w:r w:rsidR="00292474">
        <w:rPr>
          <w:color w:val="010101"/>
          <w:sz w:val="28"/>
          <w:szCs w:val="28"/>
        </w:rPr>
        <w:t>,</w:t>
      </w:r>
      <w:r w:rsidR="009A389F" w:rsidRPr="009A389F">
        <w:rPr>
          <w:color w:val="010101"/>
          <w:sz w:val="28"/>
          <w:szCs w:val="28"/>
        </w:rPr>
        <w:t xml:space="preserve"> на мой взгляд</w:t>
      </w:r>
      <w:r w:rsidR="00292474">
        <w:rPr>
          <w:color w:val="010101"/>
          <w:sz w:val="28"/>
          <w:szCs w:val="28"/>
        </w:rPr>
        <w:t>,</w:t>
      </w:r>
      <w:r w:rsidR="009A389F" w:rsidRPr="009A389F">
        <w:rPr>
          <w:color w:val="010101"/>
          <w:sz w:val="28"/>
          <w:szCs w:val="28"/>
        </w:rPr>
        <w:t xml:space="preserve"> очень хорошо помогают выполнять мои задачи на уроке </w:t>
      </w:r>
      <w:proofErr w:type="gramStart"/>
      <w:r w:rsidR="009A389F" w:rsidRPr="009A389F">
        <w:rPr>
          <w:color w:val="010101"/>
          <w:sz w:val="28"/>
          <w:szCs w:val="28"/>
        </w:rPr>
        <w:t xml:space="preserve">и </w:t>
      </w:r>
      <w:r w:rsidR="00292474">
        <w:rPr>
          <w:color w:val="010101"/>
          <w:sz w:val="28"/>
          <w:szCs w:val="28"/>
        </w:rPr>
        <w:t xml:space="preserve"> достигнуть</w:t>
      </w:r>
      <w:proofErr w:type="gramEnd"/>
      <w:r w:rsidR="009A389F" w:rsidRPr="009A389F">
        <w:rPr>
          <w:color w:val="010101"/>
          <w:sz w:val="28"/>
          <w:szCs w:val="28"/>
        </w:rPr>
        <w:t xml:space="preserve"> </w:t>
      </w:r>
      <w:r w:rsidR="00292474">
        <w:rPr>
          <w:color w:val="010101"/>
          <w:sz w:val="28"/>
          <w:szCs w:val="28"/>
        </w:rPr>
        <w:t xml:space="preserve"> </w:t>
      </w:r>
      <w:r w:rsidR="009A389F" w:rsidRPr="009A389F">
        <w:rPr>
          <w:color w:val="010101"/>
          <w:sz w:val="28"/>
          <w:szCs w:val="28"/>
        </w:rPr>
        <w:t xml:space="preserve">цель урока и интересны для учащихся. </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Возьмём фрагменты из урока по теме «</w:t>
      </w:r>
      <w:r w:rsidR="00C77817">
        <w:rPr>
          <w:color w:val="010101"/>
          <w:sz w:val="28"/>
          <w:szCs w:val="28"/>
        </w:rPr>
        <w:t>Вид глагола</w:t>
      </w:r>
      <w:r w:rsidRPr="009A389F">
        <w:rPr>
          <w:color w:val="010101"/>
          <w:sz w:val="28"/>
          <w:szCs w:val="28"/>
        </w:rPr>
        <w:t xml:space="preserve">» в </w:t>
      </w:r>
      <w:r w:rsidR="00C77817">
        <w:rPr>
          <w:color w:val="010101"/>
          <w:sz w:val="28"/>
          <w:szCs w:val="28"/>
        </w:rPr>
        <w:t>5</w:t>
      </w:r>
      <w:r w:rsidRPr="009A389F">
        <w:rPr>
          <w:color w:val="010101"/>
          <w:sz w:val="28"/>
          <w:szCs w:val="28"/>
        </w:rPr>
        <w:t xml:space="preserve"> классе. Учащиеся рассажены по четыре человек</w:t>
      </w:r>
      <w:r w:rsidR="00C77817">
        <w:rPr>
          <w:color w:val="010101"/>
          <w:sz w:val="28"/>
          <w:szCs w:val="28"/>
        </w:rPr>
        <w:t>а</w:t>
      </w:r>
      <w:r w:rsidRPr="009A389F">
        <w:rPr>
          <w:color w:val="010101"/>
          <w:sz w:val="28"/>
          <w:szCs w:val="28"/>
        </w:rPr>
        <w:t>. Каждый ученик имеет собеседника по лицу и по плечу</w:t>
      </w:r>
      <w:r w:rsidR="00292474">
        <w:rPr>
          <w:color w:val="010101"/>
          <w:sz w:val="28"/>
          <w:szCs w:val="28"/>
        </w:rPr>
        <w:t>,</w:t>
      </w:r>
      <w:r w:rsidRPr="009A389F">
        <w:rPr>
          <w:color w:val="010101"/>
          <w:sz w:val="28"/>
          <w:szCs w:val="28"/>
        </w:rPr>
        <w:t xml:space="preserve"> с которыми они являются партнерами, т.е образуют пары, могут также работать все </w:t>
      </w:r>
      <w:r w:rsidR="007C5E16">
        <w:rPr>
          <w:color w:val="010101"/>
          <w:sz w:val="28"/>
          <w:szCs w:val="28"/>
        </w:rPr>
        <w:t>в</w:t>
      </w:r>
      <w:r w:rsidRPr="009A389F">
        <w:rPr>
          <w:color w:val="010101"/>
          <w:sz w:val="28"/>
          <w:szCs w:val="28"/>
        </w:rPr>
        <w:t>четвером как одна команда, либо индивидуально в зависимости от задания. Сильный ученик сидит напротив ученика, который имеет способности выше среднего, тот сидит со слабым учеником, напротив которого сидит средний ученик. Обе присоединенные парты ставятся под углом к доске, таким образом</w:t>
      </w:r>
      <w:r w:rsidR="00292474">
        <w:rPr>
          <w:color w:val="010101"/>
          <w:sz w:val="28"/>
          <w:szCs w:val="28"/>
        </w:rPr>
        <w:t>,</w:t>
      </w:r>
      <w:r w:rsidRPr="009A389F">
        <w:rPr>
          <w:color w:val="010101"/>
          <w:sz w:val="28"/>
          <w:szCs w:val="28"/>
        </w:rPr>
        <w:t xml:space="preserve"> слабый и средний ученик всегда будут под присмотром учителя. Каждая команда имеет свой номер (1,2,3,4…)</w:t>
      </w:r>
      <w:r w:rsidR="00CE479E">
        <w:rPr>
          <w:color w:val="010101"/>
          <w:sz w:val="28"/>
          <w:szCs w:val="28"/>
        </w:rPr>
        <w:t>.</w:t>
      </w:r>
    </w:p>
    <w:p w:rsidR="00C77817"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 xml:space="preserve">В начале урока учащиеся по командам работают над заданием «Мысли на столе». </w:t>
      </w:r>
      <w:r w:rsidR="00C77817">
        <w:rPr>
          <w:color w:val="010101"/>
          <w:sz w:val="28"/>
          <w:szCs w:val="28"/>
        </w:rPr>
        <w:t>Я</w:t>
      </w:r>
      <w:r w:rsidRPr="009A389F">
        <w:rPr>
          <w:color w:val="010101"/>
          <w:sz w:val="28"/>
          <w:szCs w:val="28"/>
        </w:rPr>
        <w:t xml:space="preserve"> разда</w:t>
      </w:r>
      <w:r w:rsidR="00C77817">
        <w:rPr>
          <w:color w:val="010101"/>
          <w:sz w:val="28"/>
          <w:szCs w:val="28"/>
        </w:rPr>
        <w:t>ю</w:t>
      </w:r>
      <w:r w:rsidRPr="009A389F">
        <w:rPr>
          <w:color w:val="010101"/>
          <w:sz w:val="28"/>
          <w:szCs w:val="28"/>
        </w:rPr>
        <w:t xml:space="preserve"> каждому ученику по 4 маленьких листочка, на котором они записывает</w:t>
      </w:r>
      <w:r w:rsidR="00C77817">
        <w:rPr>
          <w:color w:val="010101"/>
          <w:sz w:val="28"/>
          <w:szCs w:val="28"/>
        </w:rPr>
        <w:t xml:space="preserve"> </w:t>
      </w:r>
      <w:r w:rsidRPr="009A389F">
        <w:rPr>
          <w:color w:val="010101"/>
          <w:sz w:val="28"/>
          <w:szCs w:val="28"/>
        </w:rPr>
        <w:t xml:space="preserve">1 мысль согласно заданию, эту мысль они сначала проговаривают вслух, чтобы команда услышала эту мысль и не повторила ее. Пишут максимально большое количество мыслей за отведенное время. Учащиеся работают в группах, каждый пишет свои мысли на листочках. </w:t>
      </w:r>
      <w:r w:rsidRPr="009A389F">
        <w:rPr>
          <w:color w:val="010101"/>
          <w:sz w:val="28"/>
          <w:szCs w:val="28"/>
        </w:rPr>
        <w:lastRenderedPageBreak/>
        <w:t>После окончания учитель спрашивает по 1 представителю с каждой команды их мысли и фиксирует на доске.</w:t>
      </w:r>
      <w:r w:rsidR="00C77817">
        <w:rPr>
          <w:color w:val="010101"/>
          <w:sz w:val="28"/>
          <w:szCs w:val="28"/>
        </w:rPr>
        <w:t xml:space="preserve"> </w:t>
      </w:r>
      <w:r w:rsidRPr="009A389F">
        <w:rPr>
          <w:color w:val="010101"/>
          <w:sz w:val="28"/>
          <w:szCs w:val="28"/>
        </w:rPr>
        <w:t>И так все мысл</w:t>
      </w:r>
      <w:r w:rsidR="00C22765">
        <w:rPr>
          <w:color w:val="010101"/>
          <w:sz w:val="28"/>
          <w:szCs w:val="28"/>
        </w:rPr>
        <w:t>и класса зафиксированы на доске</w:t>
      </w:r>
      <w:r w:rsidR="00292474">
        <w:rPr>
          <w:color w:val="010101"/>
          <w:sz w:val="28"/>
          <w:szCs w:val="28"/>
        </w:rPr>
        <w:t xml:space="preserve">, </w:t>
      </w:r>
      <w:r w:rsidRPr="009A389F">
        <w:rPr>
          <w:color w:val="010101"/>
          <w:sz w:val="28"/>
          <w:szCs w:val="28"/>
        </w:rPr>
        <w:t xml:space="preserve">и уже все вместе рассуждают какие мысли правильные и т.д. </w:t>
      </w:r>
    </w:p>
    <w:p w:rsid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В конце урока для закрепления темы использу</w:t>
      </w:r>
      <w:r w:rsidR="00C77817">
        <w:rPr>
          <w:color w:val="010101"/>
          <w:sz w:val="28"/>
          <w:szCs w:val="28"/>
        </w:rPr>
        <w:t>ю</w:t>
      </w:r>
      <w:r w:rsidRPr="009A389F">
        <w:rPr>
          <w:color w:val="010101"/>
          <w:sz w:val="28"/>
          <w:szCs w:val="28"/>
        </w:rPr>
        <w:t xml:space="preserve"> технологи</w:t>
      </w:r>
      <w:r w:rsidR="00C77817">
        <w:rPr>
          <w:color w:val="010101"/>
          <w:sz w:val="28"/>
          <w:szCs w:val="28"/>
        </w:rPr>
        <w:t>ю</w:t>
      </w:r>
      <w:r w:rsidRPr="009A389F">
        <w:rPr>
          <w:color w:val="010101"/>
          <w:sz w:val="28"/>
          <w:szCs w:val="28"/>
        </w:rPr>
        <w:t xml:space="preserve"> «Крестики-нолики». </w:t>
      </w:r>
      <w:r w:rsidR="00C77817">
        <w:rPr>
          <w:color w:val="010101"/>
          <w:sz w:val="28"/>
          <w:szCs w:val="28"/>
        </w:rPr>
        <w:t xml:space="preserve"> П</w:t>
      </w:r>
      <w:r w:rsidRPr="009A389F">
        <w:rPr>
          <w:color w:val="010101"/>
          <w:sz w:val="28"/>
          <w:szCs w:val="28"/>
        </w:rPr>
        <w:t>оказыва</w:t>
      </w:r>
      <w:r w:rsidR="00C77817">
        <w:rPr>
          <w:color w:val="010101"/>
          <w:sz w:val="28"/>
          <w:szCs w:val="28"/>
        </w:rPr>
        <w:t>ю</w:t>
      </w:r>
      <w:r w:rsidRPr="009A389F">
        <w:rPr>
          <w:color w:val="010101"/>
          <w:sz w:val="28"/>
          <w:szCs w:val="28"/>
        </w:rPr>
        <w:t xml:space="preserve"> на доске слова, пронумерованные о</w:t>
      </w:r>
      <w:r w:rsidR="00292474">
        <w:rPr>
          <w:color w:val="010101"/>
          <w:sz w:val="28"/>
          <w:szCs w:val="28"/>
        </w:rPr>
        <w:t xml:space="preserve">т 1 до 9, </w:t>
      </w:r>
      <w:r w:rsidRPr="009A389F">
        <w:rPr>
          <w:color w:val="010101"/>
          <w:sz w:val="28"/>
          <w:szCs w:val="28"/>
        </w:rPr>
        <w:t>из которых учащиеся должны составить предложения с использованием любых трех слов, находящихся на одной линии (по вертикали, горизонтали или диагонали). Дается 3 мин. на выполнение задания. Каждый ученик думает свои предложения и записывает их в тетрадях. При истечении времени спрашива</w:t>
      </w:r>
      <w:r w:rsidR="00475EC9">
        <w:rPr>
          <w:color w:val="010101"/>
          <w:sz w:val="28"/>
          <w:szCs w:val="28"/>
        </w:rPr>
        <w:t>ю</w:t>
      </w:r>
      <w:r w:rsidRPr="009A389F">
        <w:rPr>
          <w:color w:val="010101"/>
          <w:sz w:val="28"/>
          <w:szCs w:val="28"/>
        </w:rPr>
        <w:t xml:space="preserve"> из команд выборочно их предложения.</w:t>
      </w:r>
    </w:p>
    <w:p w:rsidR="007C5E16" w:rsidRPr="009A389F" w:rsidRDefault="007C5E16"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 xml:space="preserve">Во время урока класс разбит на группы по 4 человека, каждая группа – сплоченная команда, оснащенная рабочим материалом: бумагой, тетрадями, ручками и пр. Команды получают задания и шумно в своей среде его выполняют. По сигналу учителя коллектив оперативно меняется, группы перемешиваются и образуются новые команды (четверки или пары – «партнеры по лицу» или «партнеры по плечу»). Дается вопрос или новое задание, дети в ограниченном времени активно обмениваются информацией и навыками. По сигналу учителя «стоп!» прекращается само- и </w:t>
      </w:r>
      <w:proofErr w:type="spellStart"/>
      <w:r w:rsidRPr="009A389F">
        <w:rPr>
          <w:color w:val="010101"/>
          <w:sz w:val="28"/>
          <w:szCs w:val="28"/>
        </w:rPr>
        <w:t>взаимообучение</w:t>
      </w:r>
      <w:proofErr w:type="spellEnd"/>
      <w:r w:rsidRPr="009A389F">
        <w:rPr>
          <w:color w:val="010101"/>
          <w:sz w:val="28"/>
          <w:szCs w:val="28"/>
        </w:rPr>
        <w:t xml:space="preserve"> и начинается подведение общих итогов. На уроках также используются специальные действия, движения и слова, с помощью которых ученики благодарят друг друга, поднимают друг другу настроение и заряжают позитивом на весь день.</w:t>
      </w:r>
    </w:p>
    <w:p w:rsidR="007C5E16" w:rsidRPr="009A389F" w:rsidRDefault="007C5E16"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Данная методика не требует изменения хода всего урока, она предусматривает применение лишь одного-двух элементов методики, которые вправе выбирать сам учитель. Структуры можно применять на различных этапах урока, особенно когда идет повторение домашнего задания и закрепление темы: при общении со своими партнерами учащийся вынужден несколько раз повторить материал, что способствует его отработке и усвоению.</w:t>
      </w:r>
    </w:p>
    <w:p w:rsidR="007C5E16" w:rsidRPr="009A389F" w:rsidRDefault="007C5E16" w:rsidP="006B3BA6">
      <w:pPr>
        <w:pStyle w:val="a3"/>
        <w:spacing w:before="0" w:beforeAutospacing="0" w:after="0" w:afterAutospacing="0" w:line="360" w:lineRule="auto"/>
        <w:ind w:firstLine="709"/>
        <w:jc w:val="both"/>
        <w:rPr>
          <w:color w:val="010101"/>
          <w:sz w:val="28"/>
          <w:szCs w:val="28"/>
        </w:rPr>
      </w:pP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lastRenderedPageBreak/>
        <w:t>На мой взгляд</w:t>
      </w:r>
      <w:r w:rsidR="00292474">
        <w:rPr>
          <w:color w:val="010101"/>
          <w:sz w:val="28"/>
          <w:szCs w:val="28"/>
        </w:rPr>
        <w:t>,</w:t>
      </w:r>
      <w:r w:rsidRPr="009A389F">
        <w:rPr>
          <w:color w:val="010101"/>
          <w:sz w:val="28"/>
          <w:szCs w:val="28"/>
        </w:rPr>
        <w:t xml:space="preserve"> любая из сингапурской образовательной технологии начиная с самого метода рассадки может мотивировать учащегося к учебно-познавательным действиям. Применение </w:t>
      </w:r>
      <w:r w:rsidR="00CE479E">
        <w:rPr>
          <w:color w:val="010101"/>
          <w:sz w:val="28"/>
          <w:szCs w:val="28"/>
        </w:rPr>
        <w:t xml:space="preserve">элементов </w:t>
      </w:r>
      <w:r w:rsidRPr="009A389F">
        <w:rPr>
          <w:color w:val="010101"/>
          <w:sz w:val="28"/>
          <w:szCs w:val="28"/>
        </w:rPr>
        <w:t xml:space="preserve">Сингапурской </w:t>
      </w:r>
      <w:r w:rsidR="00CE479E">
        <w:rPr>
          <w:color w:val="010101"/>
          <w:sz w:val="28"/>
          <w:szCs w:val="28"/>
        </w:rPr>
        <w:t xml:space="preserve">методики </w:t>
      </w:r>
      <w:r w:rsidRPr="009A389F">
        <w:rPr>
          <w:color w:val="010101"/>
          <w:sz w:val="28"/>
          <w:szCs w:val="28"/>
        </w:rPr>
        <w:t xml:space="preserve">обучения помогает раскрыться учащимся с новой стороны, так как главный на уроке сам ученик и его деятельность, а учитель - помощник, наставник. Новые методы развивают личность каждого ученика, заставляют его думать, проявляться, позволяют изменять видение материала, повышают его эмоциональный уровень, а значит, и благотворно влияют на здоровье организма. Обстановка на уроках способствует более успешному усвоению материала детьми начиная от организации до каждого этапа урока мотивирует даже самого немотивированного, отсталого от учебного материала учащегося. Работа в группах помогает ребятам мыслить творчески и </w:t>
      </w:r>
      <w:proofErr w:type="spellStart"/>
      <w:r w:rsidR="00475EC9">
        <w:rPr>
          <w:color w:val="010101"/>
          <w:sz w:val="28"/>
          <w:szCs w:val="28"/>
        </w:rPr>
        <w:t>к</w:t>
      </w:r>
      <w:r w:rsidRPr="009A389F">
        <w:rPr>
          <w:color w:val="010101"/>
          <w:sz w:val="28"/>
          <w:szCs w:val="28"/>
        </w:rPr>
        <w:t>реактивно</w:t>
      </w:r>
      <w:proofErr w:type="spellEnd"/>
      <w:r w:rsidRPr="009A389F">
        <w:rPr>
          <w:color w:val="010101"/>
          <w:sz w:val="28"/>
          <w:szCs w:val="28"/>
        </w:rPr>
        <w:t>, в общении они совместно решают поставленные задачи, находят и объясняют ошибки друг друга, выслушивают каждого участника в группе, с уважением относятся к его выбору и мнению.</w:t>
      </w:r>
    </w:p>
    <w:p w:rsidR="009A389F" w:rsidRPr="009A389F" w:rsidRDefault="009A389F" w:rsidP="006B3BA6">
      <w:pPr>
        <w:pStyle w:val="a3"/>
        <w:spacing w:before="0" w:beforeAutospacing="0" w:after="0" w:afterAutospacing="0" w:line="360" w:lineRule="auto"/>
        <w:ind w:firstLine="709"/>
        <w:jc w:val="both"/>
        <w:rPr>
          <w:color w:val="010101"/>
          <w:sz w:val="28"/>
          <w:szCs w:val="28"/>
        </w:rPr>
      </w:pPr>
      <w:r w:rsidRPr="009A389F">
        <w:rPr>
          <w:color w:val="010101"/>
          <w:sz w:val="28"/>
          <w:szCs w:val="28"/>
        </w:rPr>
        <w:t xml:space="preserve">Практика показывает, что новый метод развивает в ученике жизненно необходимые в </w:t>
      </w:r>
      <w:r w:rsidR="00D8344D">
        <w:rPr>
          <w:color w:val="010101"/>
          <w:sz w:val="28"/>
          <w:szCs w:val="28"/>
        </w:rPr>
        <w:t xml:space="preserve">наше время качества, такие как: </w:t>
      </w:r>
      <w:proofErr w:type="spellStart"/>
      <w:r w:rsidRPr="009A389F">
        <w:rPr>
          <w:color w:val="010101"/>
          <w:sz w:val="28"/>
          <w:szCs w:val="28"/>
        </w:rPr>
        <w:t>коммуникативность</w:t>
      </w:r>
      <w:proofErr w:type="spellEnd"/>
      <w:r w:rsidRPr="009A389F">
        <w:rPr>
          <w:color w:val="010101"/>
          <w:sz w:val="28"/>
          <w:szCs w:val="28"/>
        </w:rPr>
        <w:t>, сотрудничество, критическое мышление, креативность. Вот поэтому использование именно таких иннов</w:t>
      </w:r>
      <w:r w:rsidR="00D8344D">
        <w:rPr>
          <w:color w:val="010101"/>
          <w:sz w:val="28"/>
          <w:szCs w:val="28"/>
        </w:rPr>
        <w:t>ационных технологий наиболее це</w:t>
      </w:r>
      <w:r w:rsidRPr="009A389F">
        <w:rPr>
          <w:color w:val="010101"/>
          <w:sz w:val="28"/>
          <w:szCs w:val="28"/>
        </w:rPr>
        <w:t>н</w:t>
      </w:r>
      <w:r w:rsidR="00D8344D">
        <w:rPr>
          <w:color w:val="010101"/>
          <w:sz w:val="28"/>
          <w:szCs w:val="28"/>
        </w:rPr>
        <w:t>н</w:t>
      </w:r>
      <w:r w:rsidRPr="009A389F">
        <w:rPr>
          <w:color w:val="010101"/>
          <w:sz w:val="28"/>
          <w:szCs w:val="28"/>
        </w:rPr>
        <w:t>ы в ФГОС.</w:t>
      </w:r>
    </w:p>
    <w:p w:rsidR="00743B46" w:rsidRDefault="00743B46" w:rsidP="006B3BA6">
      <w:pPr>
        <w:spacing w:after="0" w:line="360" w:lineRule="auto"/>
        <w:ind w:firstLine="709"/>
        <w:jc w:val="both"/>
        <w:rPr>
          <w:rFonts w:ascii="Times New Roman" w:hAnsi="Times New Roman" w:cs="Times New Roman"/>
          <w:sz w:val="28"/>
          <w:szCs w:val="28"/>
        </w:rPr>
      </w:pPr>
    </w:p>
    <w:p w:rsidR="007C5E16" w:rsidRPr="009A389F" w:rsidRDefault="007C5E16" w:rsidP="006B3BA6">
      <w:pPr>
        <w:spacing w:after="0" w:line="360" w:lineRule="auto"/>
        <w:ind w:firstLine="709"/>
        <w:jc w:val="both"/>
        <w:rPr>
          <w:rFonts w:ascii="Times New Roman" w:hAnsi="Times New Roman" w:cs="Times New Roman"/>
          <w:sz w:val="28"/>
          <w:szCs w:val="28"/>
        </w:rPr>
      </w:pPr>
    </w:p>
    <w:sectPr w:rsidR="007C5E16" w:rsidRPr="009A389F" w:rsidSect="00743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30928"/>
    <w:multiLevelType w:val="hybridMultilevel"/>
    <w:tmpl w:val="6A1E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A389F"/>
    <w:rsid w:val="00046E10"/>
    <w:rsid w:val="00292474"/>
    <w:rsid w:val="00475EC9"/>
    <w:rsid w:val="005B51F4"/>
    <w:rsid w:val="006B3BA6"/>
    <w:rsid w:val="00743B46"/>
    <w:rsid w:val="007C5E16"/>
    <w:rsid w:val="008A7576"/>
    <w:rsid w:val="009A389F"/>
    <w:rsid w:val="00A14938"/>
    <w:rsid w:val="00C22765"/>
    <w:rsid w:val="00C77817"/>
    <w:rsid w:val="00CE479E"/>
    <w:rsid w:val="00D8344D"/>
    <w:rsid w:val="00D95B1C"/>
    <w:rsid w:val="00F3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08B3"/>
  <w15:docId w15:val="{9E7D0BD1-DC12-40EC-A289-E3AC04B9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38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A3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13370">
      <w:bodyDiv w:val="1"/>
      <w:marLeft w:val="0"/>
      <w:marRight w:val="0"/>
      <w:marTop w:val="0"/>
      <w:marBottom w:val="0"/>
      <w:divBdr>
        <w:top w:val="none" w:sz="0" w:space="0" w:color="auto"/>
        <w:left w:val="none" w:sz="0" w:space="0" w:color="auto"/>
        <w:bottom w:val="none" w:sz="0" w:space="0" w:color="auto"/>
        <w:right w:val="none" w:sz="0" w:space="0" w:color="auto"/>
      </w:divBdr>
      <w:divsChild>
        <w:div w:id="2111583000">
          <w:marLeft w:val="0"/>
          <w:marRight w:val="0"/>
          <w:marTop w:val="0"/>
          <w:marBottom w:val="240"/>
          <w:divBdr>
            <w:top w:val="none" w:sz="0" w:space="0" w:color="auto"/>
            <w:left w:val="none" w:sz="0" w:space="0" w:color="auto"/>
            <w:bottom w:val="none" w:sz="0" w:space="0" w:color="auto"/>
            <w:right w:val="none" w:sz="0" w:space="0" w:color="auto"/>
          </w:divBdr>
        </w:div>
        <w:div w:id="1075278583">
          <w:marLeft w:val="0"/>
          <w:marRight w:val="0"/>
          <w:marTop w:val="0"/>
          <w:marBottom w:val="240"/>
          <w:divBdr>
            <w:top w:val="none" w:sz="0" w:space="0" w:color="auto"/>
            <w:left w:val="none" w:sz="0" w:space="0" w:color="auto"/>
            <w:bottom w:val="none" w:sz="0" w:space="0" w:color="auto"/>
            <w:right w:val="none" w:sz="0" w:space="0" w:color="auto"/>
          </w:divBdr>
        </w:div>
        <w:div w:id="222911286">
          <w:marLeft w:val="0"/>
          <w:marRight w:val="0"/>
          <w:marTop w:val="0"/>
          <w:marBottom w:val="240"/>
          <w:divBdr>
            <w:top w:val="none" w:sz="0" w:space="0" w:color="auto"/>
            <w:left w:val="none" w:sz="0" w:space="0" w:color="auto"/>
            <w:bottom w:val="none" w:sz="0" w:space="0" w:color="auto"/>
            <w:right w:val="none" w:sz="0" w:space="0" w:color="auto"/>
          </w:divBdr>
        </w:div>
        <w:div w:id="1276643908">
          <w:marLeft w:val="0"/>
          <w:marRight w:val="0"/>
          <w:marTop w:val="0"/>
          <w:marBottom w:val="240"/>
          <w:divBdr>
            <w:top w:val="none" w:sz="0" w:space="0" w:color="auto"/>
            <w:left w:val="none" w:sz="0" w:space="0" w:color="auto"/>
            <w:bottom w:val="none" w:sz="0" w:space="0" w:color="auto"/>
            <w:right w:val="none" w:sz="0" w:space="0" w:color="auto"/>
          </w:divBdr>
        </w:div>
        <w:div w:id="1310135205">
          <w:marLeft w:val="0"/>
          <w:marRight w:val="0"/>
          <w:marTop w:val="0"/>
          <w:marBottom w:val="240"/>
          <w:divBdr>
            <w:top w:val="none" w:sz="0" w:space="0" w:color="auto"/>
            <w:left w:val="none" w:sz="0" w:space="0" w:color="auto"/>
            <w:bottom w:val="none" w:sz="0" w:space="0" w:color="auto"/>
            <w:right w:val="none" w:sz="0" w:space="0" w:color="auto"/>
          </w:divBdr>
        </w:div>
        <w:div w:id="997227480">
          <w:marLeft w:val="0"/>
          <w:marRight w:val="0"/>
          <w:marTop w:val="0"/>
          <w:marBottom w:val="240"/>
          <w:divBdr>
            <w:top w:val="none" w:sz="0" w:space="0" w:color="auto"/>
            <w:left w:val="none" w:sz="0" w:space="0" w:color="auto"/>
            <w:bottom w:val="none" w:sz="0" w:space="0" w:color="auto"/>
            <w:right w:val="none" w:sz="0" w:space="0" w:color="auto"/>
          </w:divBdr>
        </w:div>
        <w:div w:id="82767408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7</cp:revision>
  <dcterms:created xsi:type="dcterms:W3CDTF">2022-04-12T09:48:00Z</dcterms:created>
  <dcterms:modified xsi:type="dcterms:W3CDTF">2022-06-20T06:42:00Z</dcterms:modified>
</cp:coreProperties>
</file>